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329" w:rsidRPr="00C6444B" w:rsidRDefault="00764329" w:rsidP="00C6444B">
      <w:pPr>
        <w:widowControl w:val="0"/>
        <w:autoSpaceDE w:val="0"/>
        <w:autoSpaceDN w:val="0"/>
        <w:adjustRightInd w:val="0"/>
        <w:spacing w:after="240"/>
        <w:jc w:val="center"/>
        <w:rPr>
          <w:rFonts w:ascii="Times New Roman" w:hAnsi="Times New Roman" w:cs="Times"/>
          <w:b/>
        </w:rPr>
      </w:pPr>
      <w:r w:rsidRPr="00764329">
        <w:rPr>
          <w:rFonts w:ascii="Times New Roman" w:hAnsi="Times New Roman" w:cs="Times"/>
          <w:b/>
        </w:rPr>
        <w:t>Department of Social and Political Sciences</w:t>
      </w:r>
      <w:r w:rsidR="00C6444B">
        <w:rPr>
          <w:rFonts w:ascii="Times New Roman" w:hAnsi="Times New Roman" w:cs="Times"/>
          <w:b/>
        </w:rPr>
        <w:t xml:space="preserve">                                                                              </w:t>
      </w:r>
      <w:r w:rsidRPr="00764329">
        <w:rPr>
          <w:rFonts w:ascii="Times New Roman" w:hAnsi="Times New Roman" w:cs="Times"/>
          <w:b/>
        </w:rPr>
        <w:t xml:space="preserve">Center for Philosophical Anthropology </w:t>
      </w:r>
      <w:proofErr w:type="spellStart"/>
      <w:r w:rsidRPr="00764329">
        <w:rPr>
          <w:rFonts w:ascii="Times New Roman" w:hAnsi="Times New Roman" w:cs="Times"/>
          <w:b/>
          <w:i/>
        </w:rPr>
        <w:t>Topos</w:t>
      </w:r>
      <w:proofErr w:type="spellEnd"/>
    </w:p>
    <w:p w:rsidR="003A30C3" w:rsidRPr="00764329" w:rsidRDefault="003A30C3" w:rsidP="00FC6F0C">
      <w:pPr>
        <w:widowControl w:val="0"/>
        <w:autoSpaceDE w:val="0"/>
        <w:autoSpaceDN w:val="0"/>
        <w:adjustRightInd w:val="0"/>
        <w:spacing w:after="240"/>
        <w:jc w:val="center"/>
        <w:rPr>
          <w:rFonts w:ascii="Times New Roman" w:hAnsi="Times New Roman" w:cs="Times"/>
          <w:b/>
        </w:rPr>
      </w:pPr>
    </w:p>
    <w:p w:rsidR="00C6444B" w:rsidRPr="00C6444B" w:rsidRDefault="00C6444B" w:rsidP="00C6444B">
      <w:pPr>
        <w:widowControl w:val="0"/>
        <w:autoSpaceDE w:val="0"/>
        <w:autoSpaceDN w:val="0"/>
        <w:adjustRightInd w:val="0"/>
        <w:spacing w:after="240"/>
        <w:jc w:val="center"/>
        <w:rPr>
          <w:rFonts w:ascii="Times New Roman" w:hAnsi="Times New Roman" w:cs="Times"/>
          <w:b/>
        </w:rPr>
      </w:pPr>
      <w:r w:rsidRPr="00C6444B">
        <w:rPr>
          <w:rFonts w:ascii="Times New Roman" w:hAnsi="Times New Roman" w:cs="Times"/>
          <w:b/>
        </w:rPr>
        <w:t>May 14, at 18.00</w:t>
      </w:r>
    </w:p>
    <w:p w:rsidR="003A30C3" w:rsidRPr="00C6444B" w:rsidRDefault="003A30C3" w:rsidP="00C6444B">
      <w:pPr>
        <w:widowControl w:val="0"/>
        <w:autoSpaceDE w:val="0"/>
        <w:autoSpaceDN w:val="0"/>
        <w:adjustRightInd w:val="0"/>
        <w:spacing w:after="240"/>
        <w:jc w:val="center"/>
        <w:rPr>
          <w:rFonts w:ascii="Times New Roman" w:hAnsi="Times New Roman" w:cs="Times"/>
        </w:rPr>
      </w:pPr>
      <w:proofErr w:type="gramStart"/>
      <w:r w:rsidRPr="00764329">
        <w:rPr>
          <w:rFonts w:ascii="Times New Roman" w:hAnsi="Times New Roman" w:cs="Times"/>
        </w:rPr>
        <w:t>the</w:t>
      </w:r>
      <w:proofErr w:type="gramEnd"/>
      <w:r w:rsidRPr="00764329">
        <w:rPr>
          <w:rFonts w:ascii="Times New Roman" w:hAnsi="Times New Roman" w:cs="Times"/>
        </w:rPr>
        <w:t xml:space="preserve"> open lecture</w:t>
      </w:r>
    </w:p>
    <w:p w:rsidR="00D378BD" w:rsidRPr="00FC6F0C" w:rsidRDefault="00C6444B" w:rsidP="00FC6F0C">
      <w:pPr>
        <w:widowControl w:val="0"/>
        <w:autoSpaceDE w:val="0"/>
        <w:autoSpaceDN w:val="0"/>
        <w:adjustRightInd w:val="0"/>
        <w:spacing w:after="240"/>
        <w:jc w:val="center"/>
        <w:rPr>
          <w:rFonts w:ascii="Times New Roman" w:hAnsi="Times New Roman" w:cs="Times"/>
          <w:b/>
          <w:i/>
          <w:sz w:val="28"/>
        </w:rPr>
      </w:pPr>
      <w:r>
        <w:rPr>
          <w:rFonts w:ascii="Times New Roman" w:hAnsi="Times New Roman" w:cs="Times"/>
          <w:b/>
          <w:i/>
          <w:sz w:val="28"/>
        </w:rPr>
        <w:t>Beyond the Speech Act T</w:t>
      </w:r>
      <w:r w:rsidR="00D378BD" w:rsidRPr="00FC6F0C">
        <w:rPr>
          <w:rFonts w:ascii="Times New Roman" w:hAnsi="Times New Roman" w:cs="Times"/>
          <w:b/>
          <w:i/>
          <w:sz w:val="28"/>
        </w:rPr>
        <w:t>heory:</w:t>
      </w:r>
    </w:p>
    <w:p w:rsidR="00D378BD" w:rsidRPr="00FC6F0C" w:rsidRDefault="00D378BD" w:rsidP="00FC6F0C">
      <w:pPr>
        <w:widowControl w:val="0"/>
        <w:autoSpaceDE w:val="0"/>
        <w:autoSpaceDN w:val="0"/>
        <w:adjustRightInd w:val="0"/>
        <w:spacing w:after="240"/>
        <w:jc w:val="center"/>
        <w:rPr>
          <w:rFonts w:ascii="Times New Roman" w:hAnsi="Times New Roman" w:cs="Times"/>
          <w:b/>
          <w:i/>
          <w:sz w:val="28"/>
        </w:rPr>
      </w:pPr>
      <w:proofErr w:type="gramStart"/>
      <w:r w:rsidRPr="00FC6F0C">
        <w:rPr>
          <w:rFonts w:ascii="Times New Roman" w:hAnsi="Times New Roman" w:cs="Times"/>
          <w:b/>
          <w:i/>
          <w:sz w:val="28"/>
        </w:rPr>
        <w:t>the</w:t>
      </w:r>
      <w:proofErr w:type="gramEnd"/>
      <w:r w:rsidRPr="00FC6F0C">
        <w:rPr>
          <w:rFonts w:ascii="Times New Roman" w:hAnsi="Times New Roman" w:cs="Times"/>
          <w:b/>
          <w:i/>
          <w:sz w:val="28"/>
        </w:rPr>
        <w:t xml:space="preserve"> force of social conventions and/or transformation of the subject</w:t>
      </w:r>
      <w:bookmarkStart w:id="0" w:name="_GoBack"/>
      <w:bookmarkEnd w:id="0"/>
    </w:p>
    <w:p w:rsidR="00D378BD" w:rsidRPr="00764329" w:rsidRDefault="00D378BD" w:rsidP="00C6444B">
      <w:pPr>
        <w:widowControl w:val="0"/>
        <w:autoSpaceDE w:val="0"/>
        <w:autoSpaceDN w:val="0"/>
        <w:adjustRightInd w:val="0"/>
        <w:spacing w:after="240"/>
        <w:jc w:val="both"/>
        <w:rPr>
          <w:rFonts w:ascii="Times New Roman" w:hAnsi="Times New Roman" w:cs="Times"/>
        </w:rPr>
      </w:pPr>
      <w:r w:rsidRPr="00764329">
        <w:rPr>
          <w:rFonts w:ascii="Times New Roman" w:hAnsi="Times New Roman" w:cs="Times"/>
        </w:rPr>
        <w:t xml:space="preserve">While the Anglo-American tradition (Austin and Searle) approaches speech acts mainly through the philosophy of language, Derrida relocates the field of analysis and considers speech acts within the broader context of political philosophy as well as the philosophy of subject. Instead of asking ‘how and under which conditions certain speech acts change the state of affairs’ (as Austin did), Derrida questions the very nature of social links in order to reveal the ‘condition of possibility’ of </w:t>
      </w:r>
      <w:proofErr w:type="spellStart"/>
      <w:r w:rsidRPr="00764329">
        <w:rPr>
          <w:rFonts w:ascii="Times New Roman" w:hAnsi="Times New Roman" w:cs="Times"/>
        </w:rPr>
        <w:t>performative</w:t>
      </w:r>
      <w:proofErr w:type="spellEnd"/>
      <w:r w:rsidRPr="00764329">
        <w:rPr>
          <w:rFonts w:ascii="Times New Roman" w:hAnsi="Times New Roman" w:cs="Times"/>
        </w:rPr>
        <w:t xml:space="preserve"> acts in particular and of verbal communication in general. He shows that this condition is the primordial trust between interlocutors. The primordial trust is based on two heterogeneous types of experience: experience of relation to the absolute </w:t>
      </w:r>
      <w:proofErr w:type="gramStart"/>
      <w:r w:rsidRPr="00764329">
        <w:rPr>
          <w:rFonts w:ascii="Times New Roman" w:hAnsi="Times New Roman" w:cs="Times"/>
        </w:rPr>
        <w:t>Other</w:t>
      </w:r>
      <w:proofErr w:type="gramEnd"/>
      <w:r w:rsidRPr="00764329">
        <w:rPr>
          <w:rFonts w:ascii="Times New Roman" w:hAnsi="Times New Roman" w:cs="Times"/>
        </w:rPr>
        <w:t xml:space="preserve"> and experience of a sacral universal law that ensures stability of soc</w:t>
      </w:r>
      <w:r w:rsidR="00A11E02" w:rsidRPr="00764329">
        <w:rPr>
          <w:rFonts w:ascii="Times New Roman" w:hAnsi="Times New Roman" w:cs="Times"/>
        </w:rPr>
        <w:t>iety. The speech act as based on</w:t>
      </w:r>
      <w:r w:rsidRPr="00764329">
        <w:rPr>
          <w:rFonts w:ascii="Times New Roman" w:hAnsi="Times New Roman" w:cs="Times"/>
        </w:rPr>
        <w:t xml:space="preserve"> the trust is twofold: it is both an event and a reinstatement of an automatic process. This juxtaposition of the event and the mechanical forms of social life links Derrida’s political thought to that of Arendt. Their agreement, however, does not continue into the realm of the philosophy of subject. Derrida insists on the importance of the hidden conversion of the speaker who privately addresses the </w:t>
      </w:r>
      <w:proofErr w:type="gramStart"/>
      <w:r w:rsidRPr="00764329">
        <w:rPr>
          <w:rFonts w:ascii="Times New Roman" w:hAnsi="Times New Roman" w:cs="Times"/>
        </w:rPr>
        <w:t>Other</w:t>
      </w:r>
      <w:proofErr w:type="gramEnd"/>
      <w:r w:rsidRPr="00764329">
        <w:rPr>
          <w:rFonts w:ascii="Times New Roman" w:hAnsi="Times New Roman" w:cs="Times"/>
        </w:rPr>
        <w:t>, whereas for Arendt the self has no genuine access to itself outside of the public domain of the political.</w:t>
      </w:r>
    </w:p>
    <w:p w:rsidR="00764329" w:rsidRPr="00FC6F0C" w:rsidRDefault="00764329" w:rsidP="00FC6F0C">
      <w:pPr>
        <w:jc w:val="center"/>
        <w:rPr>
          <w:rFonts w:ascii="Times New Roman" w:hAnsi="Times New Roman"/>
          <w:sz w:val="28"/>
        </w:rPr>
      </w:pPr>
      <w:r w:rsidRPr="00FC6F0C">
        <w:rPr>
          <w:rFonts w:ascii="Times New Roman" w:hAnsi="Times New Roman"/>
          <w:sz w:val="28"/>
        </w:rPr>
        <w:t>Lecturer:</w:t>
      </w:r>
      <w:r w:rsidR="00FC6F0C" w:rsidRPr="00FC6F0C">
        <w:rPr>
          <w:rFonts w:ascii="Times New Roman" w:hAnsi="Times New Roman"/>
          <w:sz w:val="28"/>
        </w:rPr>
        <w:t xml:space="preserve"> </w:t>
      </w:r>
      <w:r w:rsidRPr="00FC6F0C">
        <w:rPr>
          <w:rFonts w:ascii="Times New Roman" w:hAnsi="Times New Roman"/>
          <w:b/>
          <w:sz w:val="28"/>
        </w:rPr>
        <w:t>Pro</w:t>
      </w:r>
      <w:r w:rsidRPr="00FC6F0C">
        <w:rPr>
          <w:rFonts w:ascii="Times New Roman" w:hAnsi="Times New Roman"/>
          <w:b/>
          <w:sz w:val="28"/>
          <w:lang w:val="en-GB"/>
        </w:rPr>
        <w:t xml:space="preserve">f. Anna </w:t>
      </w:r>
      <w:proofErr w:type="spellStart"/>
      <w:r w:rsidRPr="00FC6F0C">
        <w:rPr>
          <w:rFonts w:ascii="Times New Roman" w:hAnsi="Times New Roman"/>
          <w:b/>
          <w:sz w:val="28"/>
          <w:lang w:val="en-GB"/>
        </w:rPr>
        <w:t>Yampolskaya</w:t>
      </w:r>
      <w:proofErr w:type="spellEnd"/>
    </w:p>
    <w:p w:rsidR="00C6444B" w:rsidRDefault="00C6444B" w:rsidP="00FC6F0C">
      <w:pPr>
        <w:jc w:val="center"/>
        <w:rPr>
          <w:rFonts w:ascii="Times New Roman" w:hAnsi="Times New Roman"/>
          <w:lang w:val="en-GB"/>
        </w:rPr>
      </w:pPr>
    </w:p>
    <w:p w:rsidR="00FC6F0C" w:rsidRDefault="00FC6F0C" w:rsidP="00FC6F0C">
      <w:pPr>
        <w:jc w:val="center"/>
        <w:rPr>
          <w:rFonts w:ascii="Times New Roman" w:hAnsi="Times New Roman"/>
          <w:lang w:val="en-GB"/>
        </w:rPr>
      </w:pPr>
    </w:p>
    <w:p w:rsidR="00764329" w:rsidRPr="00764329" w:rsidRDefault="00FC6F0C" w:rsidP="00C6444B">
      <w:pPr>
        <w:jc w:val="both"/>
        <w:rPr>
          <w:rFonts w:ascii="Times New Roman" w:hAnsi="Times New Roman"/>
          <w:lang w:val="en-GB"/>
        </w:rPr>
      </w:pPr>
      <w:r>
        <w:rPr>
          <w:rFonts w:ascii="Times New Roman" w:hAnsi="Times New Roman"/>
          <w:lang w:val="en-GB"/>
        </w:rPr>
        <w:t>T</w:t>
      </w:r>
      <w:r w:rsidR="00764329" w:rsidRPr="00764329">
        <w:rPr>
          <w:rFonts w:ascii="Times New Roman" w:hAnsi="Times New Roman"/>
          <w:lang w:val="en-GB"/>
        </w:rPr>
        <w:t>he Leading Research Fellow</w:t>
      </w:r>
      <w:r w:rsidR="00764329">
        <w:rPr>
          <w:rFonts w:ascii="Times New Roman" w:hAnsi="Times New Roman"/>
          <w:lang w:val="en-GB"/>
        </w:rPr>
        <w:t xml:space="preserve"> at the </w:t>
      </w:r>
      <w:r w:rsidR="00764329" w:rsidRPr="00764329">
        <w:rPr>
          <w:rFonts w:ascii="Times New Roman" w:hAnsi="Times New Roman"/>
          <w:lang w:val="en-GB"/>
        </w:rPr>
        <w:t>Centre for Phenomenological Philosophy</w:t>
      </w:r>
    </w:p>
    <w:p w:rsidR="00764329" w:rsidRPr="00764329" w:rsidRDefault="00764329" w:rsidP="00C6444B">
      <w:pPr>
        <w:jc w:val="both"/>
        <w:rPr>
          <w:rFonts w:ascii="Times New Roman" w:hAnsi="Times New Roman"/>
          <w:lang w:val="en-GB"/>
        </w:rPr>
      </w:pPr>
      <w:r>
        <w:rPr>
          <w:rFonts w:ascii="Times New Roman" w:hAnsi="Times New Roman"/>
          <w:lang w:val="en-GB"/>
        </w:rPr>
        <w:t>(</w:t>
      </w:r>
      <w:r w:rsidRPr="00764329">
        <w:rPr>
          <w:rFonts w:ascii="Times New Roman" w:hAnsi="Times New Roman"/>
          <w:lang w:val="en-GB"/>
        </w:rPr>
        <w:t>Department of Philosophy</w:t>
      </w:r>
      <w:r>
        <w:rPr>
          <w:rFonts w:ascii="Times New Roman" w:hAnsi="Times New Roman"/>
          <w:lang w:val="en-GB"/>
        </w:rPr>
        <w:t xml:space="preserve">, </w:t>
      </w:r>
      <w:r w:rsidRPr="0033512A">
        <w:rPr>
          <w:rFonts w:ascii="Times New Roman" w:hAnsi="Times New Roman"/>
          <w:lang w:val="en-GB"/>
        </w:rPr>
        <w:t xml:space="preserve">Russian State University for the Humanities, </w:t>
      </w:r>
      <w:r w:rsidRPr="0033512A">
        <w:rPr>
          <w:rFonts w:ascii="Times New Roman" w:hAnsi="Times New Roman" w:cs="Times New Roman"/>
          <w:szCs w:val="20"/>
        </w:rPr>
        <w:t>Moscow</w:t>
      </w:r>
      <w:r w:rsidR="00FC6F0C">
        <w:rPr>
          <w:rFonts w:ascii="Times New Roman" w:hAnsi="Times New Roman" w:cs="Times New Roman"/>
          <w:szCs w:val="20"/>
        </w:rPr>
        <w:t>).</w:t>
      </w:r>
    </w:p>
    <w:p w:rsidR="00764329" w:rsidRPr="00764329" w:rsidRDefault="00764329" w:rsidP="00C6444B">
      <w:pPr>
        <w:jc w:val="both"/>
        <w:rPr>
          <w:rFonts w:ascii="Times New Roman" w:hAnsi="Times New Roman"/>
          <w:b/>
          <w:bCs/>
          <w:lang w:val="en-GB"/>
        </w:rPr>
      </w:pPr>
      <w:r w:rsidRPr="00764329">
        <w:rPr>
          <w:rFonts w:ascii="Times New Roman" w:hAnsi="Times New Roman"/>
          <w:b/>
          <w:bCs/>
          <w:lang w:val="en-GB"/>
        </w:rPr>
        <w:t>Fields of research</w:t>
      </w:r>
      <w:r>
        <w:rPr>
          <w:rFonts w:ascii="Times New Roman" w:hAnsi="Times New Roman"/>
          <w:b/>
          <w:bCs/>
          <w:lang w:val="en-GB"/>
        </w:rPr>
        <w:t xml:space="preserve">: </w:t>
      </w:r>
      <w:r w:rsidRPr="00764329">
        <w:rPr>
          <w:rFonts w:ascii="Times New Roman" w:hAnsi="Times New Roman"/>
          <w:lang w:val="en-GB"/>
        </w:rPr>
        <w:t>German and French phenomenology, and beyond: philosophical conversion</w:t>
      </w:r>
      <w:r w:rsidRPr="00764329">
        <w:rPr>
          <w:rFonts w:ascii="Times New Roman" w:hAnsi="Times New Roman"/>
        </w:rPr>
        <w:t>;</w:t>
      </w:r>
      <w:r w:rsidRPr="00764329">
        <w:rPr>
          <w:rFonts w:ascii="Times New Roman" w:hAnsi="Times New Roman"/>
          <w:lang w:val="en-GB"/>
        </w:rPr>
        <w:t xml:space="preserve"> radical transformations of subjectivity in philosophy, religion and psychoanalysis; speech acts theory.</w:t>
      </w:r>
      <w:r>
        <w:rPr>
          <w:rFonts w:ascii="Times New Roman" w:hAnsi="Times New Roman"/>
          <w:b/>
          <w:bCs/>
          <w:lang w:val="en-GB"/>
        </w:rPr>
        <w:t xml:space="preserve"> </w:t>
      </w:r>
      <w:r w:rsidRPr="00764329">
        <w:rPr>
          <w:rFonts w:ascii="Times New Roman" w:hAnsi="Times New Roman"/>
          <w:b/>
          <w:lang w:val="en-GB"/>
        </w:rPr>
        <w:t>Books published</w:t>
      </w:r>
      <w:r>
        <w:rPr>
          <w:rFonts w:ascii="Times New Roman" w:hAnsi="Times New Roman"/>
          <w:b/>
          <w:lang w:val="en-GB"/>
        </w:rPr>
        <w:t>:</w:t>
      </w:r>
      <w:r>
        <w:rPr>
          <w:rFonts w:ascii="Times New Roman" w:hAnsi="Times New Roman"/>
          <w:b/>
          <w:bCs/>
          <w:lang w:val="en-GB"/>
        </w:rPr>
        <w:t xml:space="preserve"> </w:t>
      </w:r>
      <w:proofErr w:type="spellStart"/>
      <w:r w:rsidRPr="00764329">
        <w:rPr>
          <w:rFonts w:ascii="Times New Roman" w:hAnsi="Times New Roman"/>
        </w:rPr>
        <w:t>Эмманюэль</w:t>
      </w:r>
      <w:proofErr w:type="spellEnd"/>
      <w:r w:rsidRPr="00764329">
        <w:rPr>
          <w:rFonts w:ascii="Times New Roman" w:hAnsi="Times New Roman"/>
        </w:rPr>
        <w:t xml:space="preserve"> </w:t>
      </w:r>
      <w:proofErr w:type="spellStart"/>
      <w:r w:rsidRPr="00764329">
        <w:rPr>
          <w:rFonts w:ascii="Times New Roman" w:hAnsi="Times New Roman"/>
        </w:rPr>
        <w:t>Левинас</w:t>
      </w:r>
      <w:proofErr w:type="spellEnd"/>
      <w:r w:rsidRPr="00764329">
        <w:rPr>
          <w:rFonts w:ascii="Times New Roman" w:hAnsi="Times New Roman"/>
        </w:rPr>
        <w:t xml:space="preserve">: </w:t>
      </w:r>
      <w:proofErr w:type="spellStart"/>
      <w:r w:rsidRPr="00764329">
        <w:rPr>
          <w:rFonts w:ascii="Times New Roman" w:hAnsi="Times New Roman"/>
        </w:rPr>
        <w:t>философия</w:t>
      </w:r>
      <w:proofErr w:type="spellEnd"/>
      <w:r w:rsidRPr="00764329">
        <w:rPr>
          <w:rFonts w:ascii="Times New Roman" w:hAnsi="Times New Roman"/>
        </w:rPr>
        <w:t xml:space="preserve"> и </w:t>
      </w:r>
      <w:proofErr w:type="spellStart"/>
      <w:r w:rsidRPr="00764329">
        <w:rPr>
          <w:rFonts w:ascii="Times New Roman" w:hAnsi="Times New Roman"/>
        </w:rPr>
        <w:t>биография</w:t>
      </w:r>
      <w:proofErr w:type="spellEnd"/>
      <w:r w:rsidRPr="00764329">
        <w:rPr>
          <w:rFonts w:ascii="Times New Roman" w:hAnsi="Times New Roman"/>
        </w:rPr>
        <w:t xml:space="preserve"> [Emmanuel </w:t>
      </w:r>
      <w:proofErr w:type="spellStart"/>
      <w:r w:rsidRPr="00764329">
        <w:rPr>
          <w:rFonts w:ascii="Times New Roman" w:hAnsi="Times New Roman"/>
        </w:rPr>
        <w:t>Levinas</w:t>
      </w:r>
      <w:proofErr w:type="spellEnd"/>
      <w:r w:rsidRPr="00764329">
        <w:rPr>
          <w:rFonts w:ascii="Times New Roman" w:hAnsi="Times New Roman"/>
        </w:rPr>
        <w:t xml:space="preserve">: philosophy and biography]. </w:t>
      </w:r>
      <w:proofErr w:type="spellStart"/>
      <w:r w:rsidRPr="00764329">
        <w:rPr>
          <w:rFonts w:ascii="Times New Roman" w:hAnsi="Times New Roman"/>
        </w:rPr>
        <w:t>Киев</w:t>
      </w:r>
      <w:proofErr w:type="spellEnd"/>
      <w:r w:rsidRPr="00764329">
        <w:rPr>
          <w:rFonts w:ascii="Times New Roman" w:hAnsi="Times New Roman"/>
        </w:rPr>
        <w:t xml:space="preserve">: </w:t>
      </w:r>
      <w:proofErr w:type="spellStart"/>
      <w:r w:rsidRPr="00764329">
        <w:rPr>
          <w:rFonts w:ascii="Times New Roman" w:hAnsi="Times New Roman"/>
        </w:rPr>
        <w:t>Дух</w:t>
      </w:r>
      <w:proofErr w:type="spellEnd"/>
      <w:r w:rsidRPr="00764329">
        <w:rPr>
          <w:rFonts w:ascii="Times New Roman" w:hAnsi="Times New Roman"/>
        </w:rPr>
        <w:t xml:space="preserve"> </w:t>
      </w:r>
      <w:proofErr w:type="spellStart"/>
      <w:r w:rsidRPr="00764329">
        <w:rPr>
          <w:rFonts w:ascii="Times New Roman" w:hAnsi="Times New Roman"/>
        </w:rPr>
        <w:t>i</w:t>
      </w:r>
      <w:proofErr w:type="spellEnd"/>
      <w:r w:rsidRPr="00764329">
        <w:rPr>
          <w:rFonts w:ascii="Times New Roman" w:hAnsi="Times New Roman"/>
        </w:rPr>
        <w:t xml:space="preserve"> </w:t>
      </w:r>
      <w:proofErr w:type="spellStart"/>
      <w:r w:rsidRPr="00764329">
        <w:rPr>
          <w:rFonts w:ascii="Times New Roman" w:hAnsi="Times New Roman"/>
        </w:rPr>
        <w:t>Лiтера</w:t>
      </w:r>
      <w:proofErr w:type="spellEnd"/>
      <w:r w:rsidRPr="00764329">
        <w:rPr>
          <w:rFonts w:ascii="Times New Roman" w:hAnsi="Times New Roman"/>
        </w:rPr>
        <w:t xml:space="preserve">, 2011; </w:t>
      </w:r>
      <w:proofErr w:type="spellStart"/>
      <w:r w:rsidRPr="00764329">
        <w:rPr>
          <w:rFonts w:ascii="Times New Roman" w:hAnsi="Times New Roman"/>
        </w:rPr>
        <w:t>Феноменология</w:t>
      </w:r>
      <w:proofErr w:type="spellEnd"/>
      <w:r w:rsidRPr="00764329">
        <w:rPr>
          <w:rFonts w:ascii="Times New Roman" w:hAnsi="Times New Roman"/>
        </w:rPr>
        <w:t xml:space="preserve"> в </w:t>
      </w:r>
      <w:proofErr w:type="spellStart"/>
      <w:r w:rsidRPr="00764329">
        <w:rPr>
          <w:rFonts w:ascii="Times New Roman" w:hAnsi="Times New Roman"/>
        </w:rPr>
        <w:t>Германии</w:t>
      </w:r>
      <w:proofErr w:type="spellEnd"/>
      <w:r w:rsidRPr="00764329">
        <w:rPr>
          <w:rFonts w:ascii="Times New Roman" w:hAnsi="Times New Roman"/>
        </w:rPr>
        <w:t xml:space="preserve"> и </w:t>
      </w:r>
      <w:proofErr w:type="spellStart"/>
      <w:r w:rsidRPr="00764329">
        <w:rPr>
          <w:rFonts w:ascii="Times New Roman" w:hAnsi="Times New Roman"/>
        </w:rPr>
        <w:t>Франции</w:t>
      </w:r>
      <w:proofErr w:type="spellEnd"/>
      <w:r w:rsidRPr="00764329">
        <w:rPr>
          <w:rFonts w:ascii="Times New Roman" w:hAnsi="Times New Roman"/>
        </w:rPr>
        <w:t xml:space="preserve">: </w:t>
      </w:r>
      <w:proofErr w:type="spellStart"/>
      <w:r w:rsidRPr="00764329">
        <w:rPr>
          <w:rFonts w:ascii="Times New Roman" w:hAnsi="Times New Roman"/>
        </w:rPr>
        <w:t>проблемы</w:t>
      </w:r>
      <w:proofErr w:type="spellEnd"/>
      <w:r w:rsidRPr="00764329">
        <w:rPr>
          <w:rFonts w:ascii="Times New Roman" w:hAnsi="Times New Roman"/>
        </w:rPr>
        <w:t xml:space="preserve"> </w:t>
      </w:r>
      <w:proofErr w:type="spellStart"/>
      <w:r w:rsidRPr="00764329">
        <w:rPr>
          <w:rFonts w:ascii="Times New Roman" w:hAnsi="Times New Roman"/>
        </w:rPr>
        <w:t>метода</w:t>
      </w:r>
      <w:proofErr w:type="spellEnd"/>
      <w:r w:rsidRPr="00764329">
        <w:rPr>
          <w:rFonts w:ascii="Times New Roman" w:hAnsi="Times New Roman"/>
        </w:rPr>
        <w:t xml:space="preserve"> [Phenomenology in France and Germany: the problem of the method]. М.: </w:t>
      </w:r>
      <w:proofErr w:type="spellStart"/>
      <w:r w:rsidRPr="00764329">
        <w:rPr>
          <w:rFonts w:ascii="Times New Roman" w:hAnsi="Times New Roman"/>
        </w:rPr>
        <w:t>РГГУ</w:t>
      </w:r>
      <w:proofErr w:type="spellEnd"/>
      <w:r w:rsidRPr="00764329">
        <w:rPr>
          <w:rFonts w:ascii="Times New Roman" w:hAnsi="Times New Roman"/>
        </w:rPr>
        <w:t>, 2013.</w:t>
      </w:r>
    </w:p>
    <w:p w:rsidR="00C6444B" w:rsidRDefault="00C6444B" w:rsidP="00FC6F0C">
      <w:pPr>
        <w:jc w:val="center"/>
        <w:rPr>
          <w:rFonts w:ascii="Times New Roman" w:hAnsi="Times New Roman"/>
        </w:rPr>
      </w:pPr>
    </w:p>
    <w:p w:rsidR="00C6444B" w:rsidRDefault="00C6444B" w:rsidP="00FC6F0C">
      <w:pPr>
        <w:jc w:val="center"/>
        <w:rPr>
          <w:rFonts w:ascii="Times New Roman" w:hAnsi="Times New Roman"/>
        </w:rPr>
      </w:pPr>
    </w:p>
    <w:p w:rsidR="00C6444B" w:rsidRPr="00C6444B" w:rsidRDefault="00C6444B" w:rsidP="00C6444B">
      <w:pPr>
        <w:jc w:val="center"/>
        <w:rPr>
          <w:rFonts w:ascii="Times New Roman" w:hAnsi="Times New Roman" w:cs="Times New Roman"/>
          <w:b/>
          <w:lang w:val="en-GB"/>
        </w:rPr>
      </w:pPr>
      <w:r w:rsidRPr="00C6444B">
        <w:rPr>
          <w:rFonts w:ascii="Times New Roman" w:hAnsi="Times New Roman" w:cs="Times New Roman"/>
          <w:b/>
          <w:lang w:val="en-GB"/>
        </w:rPr>
        <w:t>Venue</w:t>
      </w:r>
      <w:r>
        <w:rPr>
          <w:rFonts w:ascii="Times New Roman" w:hAnsi="Times New Roman" w:cs="Times New Roman"/>
          <w:b/>
          <w:lang w:val="de-DE"/>
        </w:rPr>
        <w:t>:</w:t>
      </w:r>
      <w:r w:rsidRPr="00C6444B">
        <w:rPr>
          <w:rFonts w:ascii="Times New Roman" w:hAnsi="Times New Roman" w:cs="Times New Roman"/>
          <w:b/>
          <w:lang w:val="de-DE"/>
        </w:rPr>
        <w:t xml:space="preserve"> EHU, </w:t>
      </w:r>
      <w:proofErr w:type="spellStart"/>
      <w:r w:rsidRPr="00C6444B">
        <w:rPr>
          <w:rFonts w:ascii="Times New Roman" w:hAnsi="Times New Roman" w:cs="Times New Roman"/>
          <w:b/>
          <w:lang w:val="en-GB"/>
        </w:rPr>
        <w:t>Tauro</w:t>
      </w:r>
      <w:proofErr w:type="spellEnd"/>
      <w:r w:rsidRPr="00C6444B">
        <w:rPr>
          <w:rFonts w:ascii="Times New Roman" w:hAnsi="Times New Roman" w:cs="Times New Roman"/>
          <w:b/>
          <w:lang w:val="en-GB"/>
        </w:rPr>
        <w:t xml:space="preserve"> g. 12, room 407</w:t>
      </w:r>
      <w:r>
        <w:rPr>
          <w:rFonts w:ascii="Times New Roman" w:hAnsi="Times New Roman" w:cs="Times New Roman"/>
          <w:b/>
          <w:lang w:val="en-GB"/>
        </w:rPr>
        <w:t>.</w:t>
      </w:r>
    </w:p>
    <w:p w:rsidR="00C6444B" w:rsidRDefault="00C6444B" w:rsidP="00FC6F0C">
      <w:pPr>
        <w:jc w:val="center"/>
        <w:rPr>
          <w:rFonts w:ascii="Times New Roman" w:hAnsi="Times New Roman"/>
        </w:rPr>
      </w:pPr>
    </w:p>
    <w:p w:rsidR="00C6444B" w:rsidRDefault="00C6444B" w:rsidP="00FC6F0C">
      <w:pPr>
        <w:jc w:val="center"/>
        <w:rPr>
          <w:rFonts w:ascii="Times New Roman" w:hAnsi="Times New Roman"/>
        </w:rPr>
      </w:pPr>
    </w:p>
    <w:p w:rsidR="00A11E02" w:rsidRPr="00C6444B" w:rsidRDefault="00C6444B" w:rsidP="00FC6F0C">
      <w:pPr>
        <w:jc w:val="center"/>
        <w:rPr>
          <w:rFonts w:ascii="Times New Roman" w:hAnsi="Times New Roman"/>
          <w:i/>
        </w:rPr>
      </w:pPr>
      <w:r w:rsidRPr="00C6444B">
        <w:rPr>
          <w:rFonts w:ascii="Times New Roman" w:hAnsi="Times New Roman"/>
          <w:i/>
        </w:rPr>
        <w:t>All interested are welcome!</w:t>
      </w:r>
    </w:p>
    <w:sectPr w:rsidR="00A11E02" w:rsidRPr="00C6444B" w:rsidSect="00A11E02">
      <w:pgSz w:w="12240" w:h="15840"/>
      <w:pgMar w:top="1440" w:right="1440" w:bottom="1440" w:left="1440" w:gutter="0"/>
      <w:noEndnote/>
    </w:sectPr>
  </w:body>
</w:document>
</file>

<file path=word/fontTable.xml><?xml version="1.0" encoding="utf-8"?>
<w:fonts xmlns:r="http://schemas.openxmlformats.org/officeDocument/2006/relationships" xmlns:w="http://schemas.openxmlformats.org/wordprocessingml/2006/main">
  <w:font w:name="Calibri">
    <w:altName w:val="Arial"/>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0A1D38"/>
    <w:multiLevelType w:val="hybridMultilevel"/>
    <w:tmpl w:val="4BC418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8"/>
  <w:proofState w:spelling="clean" w:grammar="clean"/>
  <w:doNotTrackMoves/>
  <w:defaultTabStop w:val="720"/>
  <w:characterSpacingControl w:val="doNotCompress"/>
  <w:savePreviewPicture/>
  <w:compat/>
  <w:rsids>
    <w:rsidRoot w:val="00D378BD"/>
    <w:rsid w:val="0036036D"/>
    <w:rsid w:val="003A30C3"/>
    <w:rsid w:val="00764329"/>
    <w:rsid w:val="009C73A7"/>
    <w:rsid w:val="00A11E02"/>
    <w:rsid w:val="00C6444B"/>
    <w:rsid w:val="00D378BD"/>
    <w:rsid w:val="00DC0974"/>
    <w:rsid w:val="00FC6F0C"/>
  </w:rsids>
  <m:mathPr>
    <m:mathFont m:val="Charcoal CY"/>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97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uiPriority w:val="99"/>
    <w:rsid w:val="00764329"/>
    <w:rPr>
      <w:rFonts w:cs="Times New Roman"/>
      <w:color w:val="0000FF"/>
      <w:u w:val="single"/>
    </w:rPr>
  </w:style>
  <w:style w:type="paragraph" w:styleId="ListParagraph">
    <w:name w:val="List Paragraph"/>
    <w:basedOn w:val="Normal"/>
    <w:uiPriority w:val="34"/>
    <w:qFormat/>
    <w:rsid w:val="00764329"/>
    <w:pPr>
      <w:ind w:left="720"/>
    </w:pPr>
    <w:rPr>
      <w:rFonts w:ascii="Times New Roman" w:eastAsia="Times New Roman" w:hAnsi="Times New Roman" w:cs="Times New Roman"/>
      <w:sz w:val="20"/>
      <w:szCs w:val="20"/>
      <w:lang w:val="ru-RU" w:eastAsia="ru-RU"/>
    </w:rPr>
  </w:style>
</w:styles>
</file>

<file path=word/webSettings.xml><?xml version="1.0" encoding="utf-8"?>
<w:webSettings xmlns:r="http://schemas.openxmlformats.org/officeDocument/2006/relationships" xmlns:w="http://schemas.openxmlformats.org/wordprocessingml/2006/main">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1245</Characters>
  <Application>Microsoft Macintosh Word</Application>
  <DocSecurity>0</DocSecurity>
  <Lines>10</Lines>
  <Paragraphs>2</Paragraphs>
  <ScaleCrop>false</ScaleCrop>
  <LinksUpToDate>false</LinksUpToDate>
  <CharactersWithSpaces>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Yampolskaya Anna</dc:creator>
  <cp:keywords/>
  <dc:description/>
  <cp:lastModifiedBy>Tatiana Shchyttsova</cp:lastModifiedBy>
  <cp:revision>2</cp:revision>
  <dcterms:created xsi:type="dcterms:W3CDTF">2016-05-06T07:58:00Z</dcterms:created>
  <dcterms:modified xsi:type="dcterms:W3CDTF">2016-05-06T07:58:00Z</dcterms:modified>
</cp:coreProperties>
</file>